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DD9FC" w14:textId="77777777" w:rsidR="003B5E07" w:rsidRPr="003B5E07" w:rsidRDefault="003B5E07" w:rsidP="003B5E07">
      <w:pPr>
        <w:rPr>
          <w:b/>
          <w:bCs/>
          <w:lang w:val="fr-BJ"/>
        </w:rPr>
      </w:pPr>
      <w:r w:rsidRPr="003B5E07">
        <w:rPr>
          <w:b/>
          <w:bCs/>
          <w:lang w:val="fr-BJ"/>
        </w:rPr>
        <w:t>PROJECT 1: Medical Kits for Orphanages</w:t>
      </w:r>
    </w:p>
    <w:p w14:paraId="62904EA5" w14:textId="77777777" w:rsidR="003B5E07" w:rsidRPr="003B5E07" w:rsidRDefault="003B5E07" w:rsidP="003B5E07">
      <w:pPr>
        <w:rPr>
          <w:b/>
          <w:bCs/>
          <w:lang w:val="fr-BJ"/>
        </w:rPr>
      </w:pPr>
      <w:r w:rsidRPr="003B5E07">
        <w:rPr>
          <w:b/>
          <w:bCs/>
          <w:lang w:val="fr-BJ"/>
        </w:rPr>
        <w:t>Project Rationale</w:t>
      </w:r>
    </w:p>
    <w:p w14:paraId="5525EF54" w14:textId="77777777" w:rsidR="003B5E07" w:rsidRPr="003B5E07" w:rsidRDefault="003B5E07" w:rsidP="003B5E07">
      <w:pPr>
        <w:rPr>
          <w:b/>
          <w:bCs/>
          <w:lang w:val="fr-BJ"/>
        </w:rPr>
      </w:pPr>
      <w:r w:rsidRPr="003B5E07">
        <w:rPr>
          <w:b/>
          <w:bCs/>
          <w:lang w:val="fr-BJ"/>
        </w:rPr>
        <w:t>Access to basic healthcare remains a major challenge for many orphaned and vulnerable children in Benin. Through this initiative, we aim to provide essential medical kits and first-aid supplies to two orphanages hosting approximately 500 children. Beyond the distribution of medical supplies, the project will include health awareness sessions, training for caregivers on first aid practices, and follow-up support to ensure the effective use of the materials provided.</w:t>
      </w:r>
    </w:p>
    <w:p w14:paraId="2B5B3CC3" w14:textId="77777777" w:rsidR="003B5E07" w:rsidRPr="003B5E07" w:rsidRDefault="003B5E07" w:rsidP="003B5E07">
      <w:pPr>
        <w:rPr>
          <w:b/>
          <w:bCs/>
          <w:lang w:val="fr-BJ"/>
        </w:rPr>
      </w:pPr>
      <w:r w:rsidRPr="003B5E07">
        <w:rPr>
          <w:b/>
          <w:bCs/>
          <w:lang w:val="fr-BJ"/>
        </w:rPr>
        <w:t>To guarantee quality, safety, sustainability, and adequate coverage for all beneficiaries, additional resources are required for procurement, transportation, training activities, monitoring, and administrative coordination. The project also includes contingency provisions to address urgent medical needs identified during implementation.</w:t>
      </w:r>
    </w:p>
    <w:p w14:paraId="6636D71C" w14:textId="77777777" w:rsidR="003B5E07" w:rsidRPr="003B5E07" w:rsidRDefault="003B5E07" w:rsidP="003B5E07">
      <w:pPr>
        <w:rPr>
          <w:b/>
          <w:bCs/>
          <w:lang w:val="fr-BJ"/>
        </w:rPr>
      </w:pPr>
      <w:r w:rsidRPr="003B5E07">
        <w:rPr>
          <w:b/>
          <w:bCs/>
          <w:lang w:val="fr-BJ"/>
        </w:rPr>
        <w:t>Estimated Budget: USD 1,000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52"/>
        <w:gridCol w:w="4798"/>
        <w:gridCol w:w="1822"/>
      </w:tblGrid>
      <w:tr w:rsidR="003B5E07" w:rsidRPr="003B5E07" w14:paraId="0603247D" w14:textId="77777777">
        <w:trPr>
          <w:tblHeader/>
          <w:tblCellSpacing w:w="15" w:type="dxa"/>
        </w:trPr>
        <w:tc>
          <w:tcPr>
            <w:tcW w:w="0" w:type="auto"/>
            <w:vAlign w:val="center"/>
            <w:hideMark/>
          </w:tcPr>
          <w:p w14:paraId="60E737F1" w14:textId="77777777" w:rsidR="003B5E07" w:rsidRPr="003B5E07" w:rsidRDefault="003B5E07" w:rsidP="003B5E07">
            <w:pPr>
              <w:rPr>
                <w:b/>
                <w:bCs/>
                <w:lang w:val="fr-BJ"/>
              </w:rPr>
            </w:pPr>
            <w:r w:rsidRPr="003B5E07">
              <w:rPr>
                <w:b/>
                <w:bCs/>
                <w:lang w:val="fr-BJ"/>
              </w:rPr>
              <w:t>Budget Item</w:t>
            </w:r>
          </w:p>
        </w:tc>
        <w:tc>
          <w:tcPr>
            <w:tcW w:w="0" w:type="auto"/>
            <w:vAlign w:val="center"/>
            <w:hideMark/>
          </w:tcPr>
          <w:p w14:paraId="215A1289" w14:textId="77777777" w:rsidR="003B5E07" w:rsidRPr="003B5E07" w:rsidRDefault="003B5E07" w:rsidP="003B5E07">
            <w:pPr>
              <w:rPr>
                <w:b/>
                <w:bCs/>
                <w:lang w:val="fr-BJ"/>
              </w:rPr>
            </w:pPr>
            <w:r w:rsidRPr="003B5E07">
              <w:rPr>
                <w:b/>
                <w:bCs/>
                <w:lang w:val="fr-BJ"/>
              </w:rPr>
              <w:t>Description</w:t>
            </w:r>
          </w:p>
        </w:tc>
        <w:tc>
          <w:tcPr>
            <w:tcW w:w="0" w:type="auto"/>
            <w:vAlign w:val="center"/>
            <w:hideMark/>
          </w:tcPr>
          <w:p w14:paraId="1785E086" w14:textId="77777777" w:rsidR="003B5E07" w:rsidRPr="003B5E07" w:rsidRDefault="003B5E07" w:rsidP="003B5E07">
            <w:pPr>
              <w:rPr>
                <w:b/>
                <w:bCs/>
                <w:lang w:val="fr-BJ"/>
              </w:rPr>
            </w:pPr>
            <w:r w:rsidRPr="003B5E07">
              <w:rPr>
                <w:b/>
                <w:bCs/>
                <w:lang w:val="fr-BJ"/>
              </w:rPr>
              <w:t>Estimated Cost (USD)</w:t>
            </w:r>
          </w:p>
        </w:tc>
      </w:tr>
      <w:tr w:rsidR="003B5E07" w:rsidRPr="003B5E07" w14:paraId="6246F646" w14:textId="77777777">
        <w:trPr>
          <w:tblCellSpacing w:w="15" w:type="dxa"/>
        </w:trPr>
        <w:tc>
          <w:tcPr>
            <w:tcW w:w="0" w:type="auto"/>
            <w:vAlign w:val="center"/>
            <w:hideMark/>
          </w:tcPr>
          <w:p w14:paraId="419B7E8A" w14:textId="77777777" w:rsidR="003B5E07" w:rsidRPr="003B5E07" w:rsidRDefault="003B5E07" w:rsidP="003B5E07">
            <w:pPr>
              <w:rPr>
                <w:b/>
                <w:bCs/>
                <w:lang w:val="fr-BJ"/>
              </w:rPr>
            </w:pPr>
            <w:r w:rsidRPr="003B5E07">
              <w:rPr>
                <w:b/>
                <w:bCs/>
                <w:lang w:val="fr-BJ"/>
              </w:rPr>
              <w:t>Essential Medical Kits</w:t>
            </w:r>
          </w:p>
        </w:tc>
        <w:tc>
          <w:tcPr>
            <w:tcW w:w="0" w:type="auto"/>
            <w:vAlign w:val="center"/>
            <w:hideMark/>
          </w:tcPr>
          <w:p w14:paraId="055257A4" w14:textId="77777777" w:rsidR="003B5E07" w:rsidRPr="003B5E07" w:rsidRDefault="003B5E07" w:rsidP="003B5E07">
            <w:pPr>
              <w:rPr>
                <w:b/>
                <w:bCs/>
                <w:lang w:val="fr-BJ"/>
              </w:rPr>
            </w:pPr>
            <w:r w:rsidRPr="003B5E07">
              <w:rPr>
                <w:b/>
                <w:bCs/>
                <w:lang w:val="fr-BJ"/>
              </w:rPr>
              <w:t>First aid kits, thermometers, hygiene supplies, medical consumables</w:t>
            </w:r>
          </w:p>
        </w:tc>
        <w:tc>
          <w:tcPr>
            <w:tcW w:w="0" w:type="auto"/>
            <w:vAlign w:val="center"/>
            <w:hideMark/>
          </w:tcPr>
          <w:p w14:paraId="42F8EA72" w14:textId="77777777" w:rsidR="003B5E07" w:rsidRPr="003B5E07" w:rsidRDefault="003B5E07" w:rsidP="003B5E07">
            <w:pPr>
              <w:rPr>
                <w:b/>
                <w:bCs/>
                <w:lang w:val="fr-BJ"/>
              </w:rPr>
            </w:pPr>
            <w:r w:rsidRPr="003B5E07">
              <w:rPr>
                <w:b/>
                <w:bCs/>
                <w:lang w:val="fr-BJ"/>
              </w:rPr>
              <w:t>400</w:t>
            </w:r>
          </w:p>
        </w:tc>
      </w:tr>
      <w:tr w:rsidR="003B5E07" w:rsidRPr="003B5E07" w14:paraId="0408C97E" w14:textId="77777777">
        <w:trPr>
          <w:tblCellSpacing w:w="15" w:type="dxa"/>
        </w:trPr>
        <w:tc>
          <w:tcPr>
            <w:tcW w:w="0" w:type="auto"/>
            <w:vAlign w:val="center"/>
            <w:hideMark/>
          </w:tcPr>
          <w:p w14:paraId="5762B39F" w14:textId="77777777" w:rsidR="003B5E07" w:rsidRPr="003B5E07" w:rsidRDefault="003B5E07" w:rsidP="003B5E07">
            <w:pPr>
              <w:rPr>
                <w:b/>
                <w:bCs/>
                <w:lang w:val="fr-BJ"/>
              </w:rPr>
            </w:pPr>
            <w:r w:rsidRPr="003B5E07">
              <w:rPr>
                <w:b/>
                <w:bCs/>
                <w:lang w:val="fr-BJ"/>
              </w:rPr>
              <w:t>Basic Medicines</w:t>
            </w:r>
          </w:p>
        </w:tc>
        <w:tc>
          <w:tcPr>
            <w:tcW w:w="0" w:type="auto"/>
            <w:vAlign w:val="center"/>
            <w:hideMark/>
          </w:tcPr>
          <w:p w14:paraId="0091AC96" w14:textId="77777777" w:rsidR="003B5E07" w:rsidRPr="003B5E07" w:rsidRDefault="003B5E07" w:rsidP="003B5E07">
            <w:pPr>
              <w:rPr>
                <w:b/>
                <w:bCs/>
                <w:lang w:val="fr-BJ"/>
              </w:rPr>
            </w:pPr>
            <w:r w:rsidRPr="003B5E07">
              <w:rPr>
                <w:b/>
                <w:bCs/>
                <w:lang w:val="fr-BJ"/>
              </w:rPr>
              <w:t>Approved medicines and health supplies according to regulations</w:t>
            </w:r>
          </w:p>
        </w:tc>
        <w:tc>
          <w:tcPr>
            <w:tcW w:w="0" w:type="auto"/>
            <w:vAlign w:val="center"/>
            <w:hideMark/>
          </w:tcPr>
          <w:p w14:paraId="6F96B774" w14:textId="77777777" w:rsidR="003B5E07" w:rsidRPr="003B5E07" w:rsidRDefault="003B5E07" w:rsidP="003B5E07">
            <w:pPr>
              <w:rPr>
                <w:b/>
                <w:bCs/>
                <w:lang w:val="fr-BJ"/>
              </w:rPr>
            </w:pPr>
            <w:r w:rsidRPr="003B5E07">
              <w:rPr>
                <w:b/>
                <w:bCs/>
                <w:lang w:val="fr-BJ"/>
              </w:rPr>
              <w:t>250</w:t>
            </w:r>
          </w:p>
        </w:tc>
      </w:tr>
      <w:tr w:rsidR="003B5E07" w:rsidRPr="003B5E07" w14:paraId="3308B9FC" w14:textId="77777777">
        <w:trPr>
          <w:tblCellSpacing w:w="15" w:type="dxa"/>
        </w:trPr>
        <w:tc>
          <w:tcPr>
            <w:tcW w:w="0" w:type="auto"/>
            <w:vAlign w:val="center"/>
            <w:hideMark/>
          </w:tcPr>
          <w:p w14:paraId="60269873" w14:textId="77777777" w:rsidR="003B5E07" w:rsidRPr="003B5E07" w:rsidRDefault="003B5E07" w:rsidP="003B5E07">
            <w:pPr>
              <w:rPr>
                <w:b/>
                <w:bCs/>
                <w:lang w:val="fr-BJ"/>
              </w:rPr>
            </w:pPr>
            <w:r w:rsidRPr="003B5E07">
              <w:rPr>
                <w:b/>
                <w:bCs/>
                <w:lang w:val="fr-BJ"/>
              </w:rPr>
              <w:t>Training &amp; Health Awareness</w:t>
            </w:r>
          </w:p>
        </w:tc>
        <w:tc>
          <w:tcPr>
            <w:tcW w:w="0" w:type="auto"/>
            <w:vAlign w:val="center"/>
            <w:hideMark/>
          </w:tcPr>
          <w:p w14:paraId="43B35E07" w14:textId="77777777" w:rsidR="003B5E07" w:rsidRPr="003B5E07" w:rsidRDefault="003B5E07" w:rsidP="003B5E07">
            <w:pPr>
              <w:rPr>
                <w:b/>
                <w:bCs/>
                <w:lang w:val="fr-BJ"/>
              </w:rPr>
            </w:pPr>
            <w:r w:rsidRPr="003B5E07">
              <w:rPr>
                <w:b/>
                <w:bCs/>
                <w:lang w:val="fr-BJ"/>
              </w:rPr>
              <w:t>Caregiver training, educational materials, health promotion sessions</w:t>
            </w:r>
          </w:p>
        </w:tc>
        <w:tc>
          <w:tcPr>
            <w:tcW w:w="0" w:type="auto"/>
            <w:vAlign w:val="center"/>
            <w:hideMark/>
          </w:tcPr>
          <w:p w14:paraId="532AFBBF" w14:textId="77777777" w:rsidR="003B5E07" w:rsidRPr="003B5E07" w:rsidRDefault="003B5E07" w:rsidP="003B5E07">
            <w:pPr>
              <w:rPr>
                <w:b/>
                <w:bCs/>
                <w:lang w:val="fr-BJ"/>
              </w:rPr>
            </w:pPr>
            <w:r w:rsidRPr="003B5E07">
              <w:rPr>
                <w:b/>
                <w:bCs/>
                <w:lang w:val="fr-BJ"/>
              </w:rPr>
              <w:t>150</w:t>
            </w:r>
          </w:p>
        </w:tc>
      </w:tr>
      <w:tr w:rsidR="003B5E07" w:rsidRPr="003B5E07" w14:paraId="7D421E3D" w14:textId="77777777">
        <w:trPr>
          <w:tblCellSpacing w:w="15" w:type="dxa"/>
        </w:trPr>
        <w:tc>
          <w:tcPr>
            <w:tcW w:w="0" w:type="auto"/>
            <w:vAlign w:val="center"/>
            <w:hideMark/>
          </w:tcPr>
          <w:p w14:paraId="70D3CC17" w14:textId="77777777" w:rsidR="003B5E07" w:rsidRPr="003B5E07" w:rsidRDefault="003B5E07" w:rsidP="003B5E07">
            <w:pPr>
              <w:rPr>
                <w:b/>
                <w:bCs/>
                <w:lang w:val="fr-BJ"/>
              </w:rPr>
            </w:pPr>
            <w:r w:rsidRPr="003B5E07">
              <w:rPr>
                <w:b/>
                <w:bCs/>
                <w:lang w:val="fr-BJ"/>
              </w:rPr>
              <w:t>Transportation &amp; Logistics</w:t>
            </w:r>
          </w:p>
        </w:tc>
        <w:tc>
          <w:tcPr>
            <w:tcW w:w="0" w:type="auto"/>
            <w:vAlign w:val="center"/>
            <w:hideMark/>
          </w:tcPr>
          <w:p w14:paraId="08497C81" w14:textId="77777777" w:rsidR="003B5E07" w:rsidRPr="003B5E07" w:rsidRDefault="003B5E07" w:rsidP="003B5E07">
            <w:pPr>
              <w:rPr>
                <w:b/>
                <w:bCs/>
                <w:lang w:val="fr-BJ"/>
              </w:rPr>
            </w:pPr>
            <w:r w:rsidRPr="003B5E07">
              <w:rPr>
                <w:b/>
                <w:bCs/>
                <w:lang w:val="fr-BJ"/>
              </w:rPr>
              <w:t>Delivery, coordination, and local distribution</w:t>
            </w:r>
          </w:p>
        </w:tc>
        <w:tc>
          <w:tcPr>
            <w:tcW w:w="0" w:type="auto"/>
            <w:vAlign w:val="center"/>
            <w:hideMark/>
          </w:tcPr>
          <w:p w14:paraId="063A14F1" w14:textId="77777777" w:rsidR="003B5E07" w:rsidRPr="003B5E07" w:rsidRDefault="003B5E07" w:rsidP="003B5E07">
            <w:pPr>
              <w:rPr>
                <w:b/>
                <w:bCs/>
                <w:lang w:val="fr-BJ"/>
              </w:rPr>
            </w:pPr>
            <w:r w:rsidRPr="003B5E07">
              <w:rPr>
                <w:b/>
                <w:bCs/>
                <w:lang w:val="fr-BJ"/>
              </w:rPr>
              <w:t>100</w:t>
            </w:r>
          </w:p>
        </w:tc>
      </w:tr>
      <w:tr w:rsidR="003B5E07" w:rsidRPr="003B5E07" w14:paraId="63AE0E8F" w14:textId="77777777">
        <w:trPr>
          <w:tblCellSpacing w:w="15" w:type="dxa"/>
        </w:trPr>
        <w:tc>
          <w:tcPr>
            <w:tcW w:w="0" w:type="auto"/>
            <w:vAlign w:val="center"/>
            <w:hideMark/>
          </w:tcPr>
          <w:p w14:paraId="6C8F0F4E" w14:textId="77777777" w:rsidR="003B5E07" w:rsidRPr="003B5E07" w:rsidRDefault="003B5E07" w:rsidP="003B5E07">
            <w:pPr>
              <w:rPr>
                <w:b/>
                <w:bCs/>
                <w:lang w:val="fr-BJ"/>
              </w:rPr>
            </w:pPr>
            <w:r w:rsidRPr="003B5E07">
              <w:rPr>
                <w:b/>
                <w:bCs/>
                <w:lang w:val="fr-BJ"/>
              </w:rPr>
              <w:t>Monitoring &amp; Administration</w:t>
            </w:r>
          </w:p>
        </w:tc>
        <w:tc>
          <w:tcPr>
            <w:tcW w:w="0" w:type="auto"/>
            <w:vAlign w:val="center"/>
            <w:hideMark/>
          </w:tcPr>
          <w:p w14:paraId="474B1AFF" w14:textId="77777777" w:rsidR="003B5E07" w:rsidRPr="003B5E07" w:rsidRDefault="003B5E07" w:rsidP="003B5E07">
            <w:pPr>
              <w:rPr>
                <w:b/>
                <w:bCs/>
                <w:lang w:val="fr-BJ"/>
              </w:rPr>
            </w:pPr>
            <w:r w:rsidRPr="003B5E07">
              <w:rPr>
                <w:b/>
                <w:bCs/>
                <w:lang w:val="fr-BJ"/>
              </w:rPr>
              <w:t>Follow-up visits, reporting, communication, and contingency costs</w:t>
            </w:r>
          </w:p>
        </w:tc>
        <w:tc>
          <w:tcPr>
            <w:tcW w:w="0" w:type="auto"/>
            <w:vAlign w:val="center"/>
            <w:hideMark/>
          </w:tcPr>
          <w:p w14:paraId="275785A0" w14:textId="77777777" w:rsidR="003B5E07" w:rsidRPr="003B5E07" w:rsidRDefault="003B5E07" w:rsidP="003B5E07">
            <w:pPr>
              <w:rPr>
                <w:b/>
                <w:bCs/>
                <w:lang w:val="fr-BJ"/>
              </w:rPr>
            </w:pPr>
            <w:r w:rsidRPr="003B5E07">
              <w:rPr>
                <w:b/>
                <w:bCs/>
                <w:lang w:val="fr-BJ"/>
              </w:rPr>
              <w:t>100</w:t>
            </w:r>
          </w:p>
        </w:tc>
      </w:tr>
      <w:tr w:rsidR="003B5E07" w:rsidRPr="003B5E07" w14:paraId="16E45206" w14:textId="77777777">
        <w:trPr>
          <w:tblCellSpacing w:w="15" w:type="dxa"/>
        </w:trPr>
        <w:tc>
          <w:tcPr>
            <w:tcW w:w="0" w:type="auto"/>
            <w:vAlign w:val="center"/>
            <w:hideMark/>
          </w:tcPr>
          <w:p w14:paraId="27717013" w14:textId="77777777" w:rsidR="003B5E07" w:rsidRPr="003B5E07" w:rsidRDefault="003B5E07" w:rsidP="003B5E07">
            <w:pPr>
              <w:rPr>
                <w:b/>
                <w:bCs/>
                <w:lang w:val="fr-BJ"/>
              </w:rPr>
            </w:pPr>
            <w:r w:rsidRPr="003B5E07">
              <w:rPr>
                <w:b/>
                <w:bCs/>
                <w:lang w:val="fr-BJ"/>
              </w:rPr>
              <w:t>TOTAL</w:t>
            </w:r>
          </w:p>
        </w:tc>
        <w:tc>
          <w:tcPr>
            <w:tcW w:w="0" w:type="auto"/>
            <w:vAlign w:val="center"/>
            <w:hideMark/>
          </w:tcPr>
          <w:p w14:paraId="45E54080" w14:textId="77777777" w:rsidR="003B5E07" w:rsidRPr="003B5E07" w:rsidRDefault="003B5E07" w:rsidP="003B5E07">
            <w:pPr>
              <w:rPr>
                <w:b/>
                <w:bCs/>
                <w:lang w:val="fr-BJ"/>
              </w:rPr>
            </w:pPr>
          </w:p>
        </w:tc>
        <w:tc>
          <w:tcPr>
            <w:tcW w:w="0" w:type="auto"/>
            <w:vAlign w:val="center"/>
            <w:hideMark/>
          </w:tcPr>
          <w:p w14:paraId="06E83FCD" w14:textId="77777777" w:rsidR="003B5E07" w:rsidRPr="003B5E07" w:rsidRDefault="003B5E07" w:rsidP="003B5E07">
            <w:pPr>
              <w:rPr>
                <w:b/>
                <w:bCs/>
                <w:lang w:val="fr-BJ"/>
              </w:rPr>
            </w:pPr>
            <w:r w:rsidRPr="003B5E07">
              <w:rPr>
                <w:b/>
                <w:bCs/>
                <w:lang w:val="fr-BJ"/>
              </w:rPr>
              <w:t>1,000 USD</w:t>
            </w:r>
          </w:p>
        </w:tc>
      </w:tr>
    </w:tbl>
    <w:p w14:paraId="502B6CA5" w14:textId="77777777" w:rsidR="003B5E07" w:rsidRPr="003B5E07" w:rsidRDefault="003B5E07" w:rsidP="003B5E07">
      <w:pPr>
        <w:rPr>
          <w:b/>
          <w:bCs/>
          <w:lang w:val="fr-BJ"/>
        </w:rPr>
      </w:pPr>
      <w:r w:rsidRPr="003B5E07">
        <w:rPr>
          <w:b/>
          <w:bCs/>
          <w:lang w:val="fr-BJ"/>
        </w:rPr>
        <w:t>Cost-Reduction Measures</w:t>
      </w:r>
    </w:p>
    <w:p w14:paraId="2CF3E62F" w14:textId="77777777" w:rsidR="003B5E07" w:rsidRPr="003B5E07" w:rsidRDefault="003B5E07" w:rsidP="003B5E07">
      <w:pPr>
        <w:numPr>
          <w:ilvl w:val="0"/>
          <w:numId w:val="3"/>
        </w:numPr>
        <w:rPr>
          <w:b/>
          <w:bCs/>
          <w:lang w:val="fr-BJ"/>
        </w:rPr>
      </w:pPr>
      <w:r w:rsidRPr="003B5E07">
        <w:rPr>
          <w:b/>
          <w:bCs/>
          <w:lang w:val="fr-BJ"/>
        </w:rPr>
        <w:t>Prioritization of donations and in-kind contributions.</w:t>
      </w:r>
    </w:p>
    <w:p w14:paraId="23D276A9" w14:textId="77777777" w:rsidR="003B5E07" w:rsidRPr="003B5E07" w:rsidRDefault="003B5E07" w:rsidP="003B5E07">
      <w:pPr>
        <w:numPr>
          <w:ilvl w:val="0"/>
          <w:numId w:val="3"/>
        </w:numPr>
        <w:rPr>
          <w:b/>
          <w:bCs/>
          <w:lang w:val="fr-BJ"/>
        </w:rPr>
      </w:pPr>
      <w:r w:rsidRPr="003B5E07">
        <w:rPr>
          <w:b/>
          <w:bCs/>
          <w:lang w:val="fr-BJ"/>
        </w:rPr>
        <w:t>Mobilization of volunteers and local partners.</w:t>
      </w:r>
    </w:p>
    <w:p w14:paraId="5C1F0636" w14:textId="77777777" w:rsidR="003B5E07" w:rsidRPr="003B5E07" w:rsidRDefault="003B5E07" w:rsidP="003B5E07">
      <w:pPr>
        <w:numPr>
          <w:ilvl w:val="0"/>
          <w:numId w:val="3"/>
        </w:numPr>
        <w:rPr>
          <w:b/>
          <w:bCs/>
          <w:lang w:val="fr-BJ"/>
        </w:rPr>
      </w:pPr>
      <w:r w:rsidRPr="003B5E07">
        <w:rPr>
          <w:b/>
          <w:bCs/>
          <w:lang w:val="fr-BJ"/>
        </w:rPr>
        <w:t>Purchase of essential supplies only.</w:t>
      </w:r>
    </w:p>
    <w:p w14:paraId="2D3E3723" w14:textId="77777777" w:rsidR="003B5E07" w:rsidRPr="003B5E07" w:rsidRDefault="003B5E07" w:rsidP="003B5E07">
      <w:pPr>
        <w:numPr>
          <w:ilvl w:val="0"/>
          <w:numId w:val="3"/>
        </w:numPr>
        <w:rPr>
          <w:b/>
          <w:bCs/>
          <w:lang w:val="fr-BJ"/>
        </w:rPr>
      </w:pPr>
      <w:r w:rsidRPr="003B5E07">
        <w:rPr>
          <w:b/>
          <w:bCs/>
          <w:lang w:val="fr-BJ"/>
        </w:rPr>
        <w:t>Shared transportation and local logistics whenever possible.</w:t>
      </w:r>
    </w:p>
    <w:p w14:paraId="190A5630" w14:textId="77777777" w:rsidR="003B5E07" w:rsidRPr="003B5E07" w:rsidRDefault="003B5E07" w:rsidP="003B5E07">
      <w:pPr>
        <w:rPr>
          <w:b/>
          <w:bCs/>
          <w:lang w:val="fr-BJ"/>
        </w:rPr>
      </w:pPr>
      <w:r w:rsidRPr="003B5E07">
        <w:rPr>
          <w:b/>
          <w:bCs/>
          <w:lang w:val="fr-BJ"/>
        </w:rPr>
        <w:lastRenderedPageBreak/>
        <w:t>PROJECT 2: Community Libraries for Orphanages</w:t>
      </w:r>
    </w:p>
    <w:p w14:paraId="3C9940F6" w14:textId="77777777" w:rsidR="003B5E07" w:rsidRPr="003B5E07" w:rsidRDefault="003B5E07" w:rsidP="003B5E07">
      <w:pPr>
        <w:rPr>
          <w:b/>
          <w:bCs/>
          <w:lang w:val="fr-BJ"/>
        </w:rPr>
      </w:pPr>
      <w:r w:rsidRPr="003B5E07">
        <w:rPr>
          <w:b/>
          <w:bCs/>
          <w:lang w:val="fr-BJ"/>
        </w:rPr>
        <w:t>Project Rationale</w:t>
      </w:r>
    </w:p>
    <w:p w14:paraId="5E5DE8D2" w14:textId="77777777" w:rsidR="003B5E07" w:rsidRPr="003B5E07" w:rsidRDefault="003B5E07" w:rsidP="003B5E07">
      <w:pPr>
        <w:rPr>
          <w:b/>
          <w:bCs/>
          <w:lang w:val="fr-BJ"/>
        </w:rPr>
      </w:pPr>
      <w:r w:rsidRPr="003B5E07">
        <w:rPr>
          <w:b/>
          <w:bCs/>
          <w:lang w:val="fr-BJ"/>
        </w:rPr>
        <w:t>Education is one of the most effective tools for breaking the cycle of poverty and creating opportunities for vulnerable children. This project seeks to establish community libraries within orphanages, providing children with access to books, educational resources, and reading spaces that foster learning, creativity, and personal development.</w:t>
      </w:r>
    </w:p>
    <w:p w14:paraId="53B996C1" w14:textId="77777777" w:rsidR="003B5E07" w:rsidRPr="003B5E07" w:rsidRDefault="003B5E07" w:rsidP="003B5E07">
      <w:pPr>
        <w:rPr>
          <w:b/>
          <w:bCs/>
          <w:lang w:val="fr-BJ"/>
        </w:rPr>
      </w:pPr>
      <w:r w:rsidRPr="003B5E07">
        <w:rPr>
          <w:b/>
          <w:bCs/>
          <w:lang w:val="fr-BJ"/>
        </w:rPr>
        <w:t>Beyond the acquisition of books, the project includes the creation of functional reading spaces, library management tools, literacy promotion activities, reading clubs, and educational workshops. Additional funding is required to ensure the quality, diversity, and sustainability of the libraries and to create an environment that encourages regular use by children and caregivers.</w:t>
      </w:r>
    </w:p>
    <w:p w14:paraId="11D95B7C" w14:textId="77777777" w:rsidR="003B5E07" w:rsidRPr="003B5E07" w:rsidRDefault="003B5E07" w:rsidP="003B5E07">
      <w:pPr>
        <w:rPr>
          <w:b/>
          <w:bCs/>
          <w:lang w:val="fr-BJ"/>
        </w:rPr>
      </w:pPr>
      <w:r w:rsidRPr="003B5E07">
        <w:rPr>
          <w:b/>
          <w:bCs/>
          <w:lang w:val="fr-BJ"/>
        </w:rPr>
        <w:t>Estimated Budget: USD 1,000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86"/>
        <w:gridCol w:w="4543"/>
        <w:gridCol w:w="1743"/>
      </w:tblGrid>
      <w:tr w:rsidR="003B5E07" w:rsidRPr="003B5E07" w14:paraId="16D41EEB" w14:textId="77777777">
        <w:trPr>
          <w:tblHeader/>
          <w:tblCellSpacing w:w="15" w:type="dxa"/>
        </w:trPr>
        <w:tc>
          <w:tcPr>
            <w:tcW w:w="0" w:type="auto"/>
            <w:vAlign w:val="center"/>
            <w:hideMark/>
          </w:tcPr>
          <w:p w14:paraId="5A9750B4" w14:textId="77777777" w:rsidR="003B5E07" w:rsidRPr="003B5E07" w:rsidRDefault="003B5E07" w:rsidP="003B5E07">
            <w:pPr>
              <w:rPr>
                <w:b/>
                <w:bCs/>
                <w:lang w:val="fr-BJ"/>
              </w:rPr>
            </w:pPr>
            <w:r w:rsidRPr="003B5E07">
              <w:rPr>
                <w:b/>
                <w:bCs/>
                <w:lang w:val="fr-BJ"/>
              </w:rPr>
              <w:t>Budget Item</w:t>
            </w:r>
          </w:p>
        </w:tc>
        <w:tc>
          <w:tcPr>
            <w:tcW w:w="0" w:type="auto"/>
            <w:vAlign w:val="center"/>
            <w:hideMark/>
          </w:tcPr>
          <w:p w14:paraId="79FFED1E" w14:textId="77777777" w:rsidR="003B5E07" w:rsidRPr="003B5E07" w:rsidRDefault="003B5E07" w:rsidP="003B5E07">
            <w:pPr>
              <w:rPr>
                <w:b/>
                <w:bCs/>
                <w:lang w:val="fr-BJ"/>
              </w:rPr>
            </w:pPr>
            <w:r w:rsidRPr="003B5E07">
              <w:rPr>
                <w:b/>
                <w:bCs/>
                <w:lang w:val="fr-BJ"/>
              </w:rPr>
              <w:t>Description</w:t>
            </w:r>
          </w:p>
        </w:tc>
        <w:tc>
          <w:tcPr>
            <w:tcW w:w="0" w:type="auto"/>
            <w:vAlign w:val="center"/>
            <w:hideMark/>
          </w:tcPr>
          <w:p w14:paraId="6A388F08" w14:textId="77777777" w:rsidR="003B5E07" w:rsidRPr="003B5E07" w:rsidRDefault="003B5E07" w:rsidP="003B5E07">
            <w:pPr>
              <w:rPr>
                <w:b/>
                <w:bCs/>
                <w:lang w:val="fr-BJ"/>
              </w:rPr>
            </w:pPr>
            <w:r w:rsidRPr="003B5E07">
              <w:rPr>
                <w:b/>
                <w:bCs/>
                <w:lang w:val="fr-BJ"/>
              </w:rPr>
              <w:t>Estimated Cost (USD)</w:t>
            </w:r>
          </w:p>
        </w:tc>
      </w:tr>
      <w:tr w:rsidR="003B5E07" w:rsidRPr="003B5E07" w14:paraId="140BEC24" w14:textId="77777777">
        <w:trPr>
          <w:tblCellSpacing w:w="15" w:type="dxa"/>
        </w:trPr>
        <w:tc>
          <w:tcPr>
            <w:tcW w:w="0" w:type="auto"/>
            <w:vAlign w:val="center"/>
            <w:hideMark/>
          </w:tcPr>
          <w:p w14:paraId="62B2DE42" w14:textId="77777777" w:rsidR="003B5E07" w:rsidRPr="003B5E07" w:rsidRDefault="003B5E07" w:rsidP="003B5E07">
            <w:pPr>
              <w:rPr>
                <w:b/>
                <w:bCs/>
                <w:lang w:val="fr-BJ"/>
              </w:rPr>
            </w:pPr>
            <w:r w:rsidRPr="003B5E07">
              <w:rPr>
                <w:b/>
                <w:bCs/>
                <w:lang w:val="fr-BJ"/>
              </w:rPr>
              <w:t>Book Collection Campaign</w:t>
            </w:r>
          </w:p>
        </w:tc>
        <w:tc>
          <w:tcPr>
            <w:tcW w:w="0" w:type="auto"/>
            <w:vAlign w:val="center"/>
            <w:hideMark/>
          </w:tcPr>
          <w:p w14:paraId="03056F5C" w14:textId="77777777" w:rsidR="003B5E07" w:rsidRPr="003B5E07" w:rsidRDefault="003B5E07" w:rsidP="003B5E07">
            <w:pPr>
              <w:rPr>
                <w:b/>
                <w:bCs/>
                <w:lang w:val="fr-BJ"/>
              </w:rPr>
            </w:pPr>
            <w:r w:rsidRPr="003B5E07">
              <w:rPr>
                <w:b/>
                <w:bCs/>
                <w:lang w:val="fr-BJ"/>
              </w:rPr>
              <w:t>Community outreach, awareness materials, and collection activities</w:t>
            </w:r>
          </w:p>
        </w:tc>
        <w:tc>
          <w:tcPr>
            <w:tcW w:w="0" w:type="auto"/>
            <w:vAlign w:val="center"/>
            <w:hideMark/>
          </w:tcPr>
          <w:p w14:paraId="028DC6AF" w14:textId="77777777" w:rsidR="003B5E07" w:rsidRPr="003B5E07" w:rsidRDefault="003B5E07" w:rsidP="003B5E07">
            <w:pPr>
              <w:rPr>
                <w:b/>
                <w:bCs/>
                <w:lang w:val="fr-BJ"/>
              </w:rPr>
            </w:pPr>
            <w:r w:rsidRPr="003B5E07">
              <w:rPr>
                <w:b/>
                <w:bCs/>
                <w:lang w:val="fr-BJ"/>
              </w:rPr>
              <w:t>50</w:t>
            </w:r>
          </w:p>
        </w:tc>
      </w:tr>
      <w:tr w:rsidR="003B5E07" w:rsidRPr="003B5E07" w14:paraId="5DB74754" w14:textId="77777777">
        <w:trPr>
          <w:tblCellSpacing w:w="15" w:type="dxa"/>
        </w:trPr>
        <w:tc>
          <w:tcPr>
            <w:tcW w:w="0" w:type="auto"/>
            <w:vAlign w:val="center"/>
            <w:hideMark/>
          </w:tcPr>
          <w:p w14:paraId="286ECCE9" w14:textId="77777777" w:rsidR="003B5E07" w:rsidRPr="003B5E07" w:rsidRDefault="003B5E07" w:rsidP="003B5E07">
            <w:pPr>
              <w:rPr>
                <w:b/>
                <w:bCs/>
                <w:lang w:val="fr-BJ"/>
              </w:rPr>
            </w:pPr>
            <w:r w:rsidRPr="003B5E07">
              <w:rPr>
                <w:b/>
                <w:bCs/>
                <w:lang w:val="fr-BJ"/>
              </w:rPr>
              <w:t>Purchase of Complementary Books</w:t>
            </w:r>
          </w:p>
        </w:tc>
        <w:tc>
          <w:tcPr>
            <w:tcW w:w="0" w:type="auto"/>
            <w:vAlign w:val="center"/>
            <w:hideMark/>
          </w:tcPr>
          <w:p w14:paraId="3DB7BC76" w14:textId="77777777" w:rsidR="003B5E07" w:rsidRPr="003B5E07" w:rsidRDefault="003B5E07" w:rsidP="003B5E07">
            <w:pPr>
              <w:rPr>
                <w:b/>
                <w:bCs/>
                <w:lang w:val="fr-BJ"/>
              </w:rPr>
            </w:pPr>
            <w:r w:rsidRPr="003B5E07">
              <w:rPr>
                <w:b/>
                <w:bCs/>
                <w:lang w:val="fr-BJ"/>
              </w:rPr>
              <w:t>Educational books, storybooks, reference materials, and learning resources</w:t>
            </w:r>
          </w:p>
        </w:tc>
        <w:tc>
          <w:tcPr>
            <w:tcW w:w="0" w:type="auto"/>
            <w:vAlign w:val="center"/>
            <w:hideMark/>
          </w:tcPr>
          <w:p w14:paraId="4CC5DCDF" w14:textId="77777777" w:rsidR="003B5E07" w:rsidRPr="003B5E07" w:rsidRDefault="003B5E07" w:rsidP="003B5E07">
            <w:pPr>
              <w:rPr>
                <w:b/>
                <w:bCs/>
                <w:lang w:val="fr-BJ"/>
              </w:rPr>
            </w:pPr>
            <w:r w:rsidRPr="003B5E07">
              <w:rPr>
                <w:b/>
                <w:bCs/>
                <w:lang w:val="fr-BJ"/>
              </w:rPr>
              <w:t>350</w:t>
            </w:r>
          </w:p>
        </w:tc>
      </w:tr>
      <w:tr w:rsidR="003B5E07" w:rsidRPr="003B5E07" w14:paraId="14474960" w14:textId="77777777">
        <w:trPr>
          <w:tblCellSpacing w:w="15" w:type="dxa"/>
        </w:trPr>
        <w:tc>
          <w:tcPr>
            <w:tcW w:w="0" w:type="auto"/>
            <w:vAlign w:val="center"/>
            <w:hideMark/>
          </w:tcPr>
          <w:p w14:paraId="5B384611" w14:textId="77777777" w:rsidR="003B5E07" w:rsidRPr="003B5E07" w:rsidRDefault="003B5E07" w:rsidP="003B5E07">
            <w:pPr>
              <w:rPr>
                <w:b/>
                <w:bCs/>
                <w:lang w:val="fr-BJ"/>
              </w:rPr>
            </w:pPr>
            <w:r w:rsidRPr="003B5E07">
              <w:rPr>
                <w:b/>
                <w:bCs/>
                <w:lang w:val="fr-BJ"/>
              </w:rPr>
              <w:t>Shelving and Library Furniture</w:t>
            </w:r>
          </w:p>
        </w:tc>
        <w:tc>
          <w:tcPr>
            <w:tcW w:w="0" w:type="auto"/>
            <w:vAlign w:val="center"/>
            <w:hideMark/>
          </w:tcPr>
          <w:p w14:paraId="18E4F13D" w14:textId="77777777" w:rsidR="003B5E07" w:rsidRPr="003B5E07" w:rsidRDefault="003B5E07" w:rsidP="003B5E07">
            <w:pPr>
              <w:rPr>
                <w:b/>
                <w:bCs/>
                <w:lang w:val="fr-BJ"/>
              </w:rPr>
            </w:pPr>
            <w:r w:rsidRPr="003B5E07">
              <w:rPr>
                <w:b/>
                <w:bCs/>
                <w:lang w:val="fr-BJ"/>
              </w:rPr>
              <w:t>Durable shelves, reading tables, chairs, and storage units</w:t>
            </w:r>
          </w:p>
        </w:tc>
        <w:tc>
          <w:tcPr>
            <w:tcW w:w="0" w:type="auto"/>
            <w:vAlign w:val="center"/>
            <w:hideMark/>
          </w:tcPr>
          <w:p w14:paraId="22077CB1" w14:textId="77777777" w:rsidR="003B5E07" w:rsidRPr="003B5E07" w:rsidRDefault="003B5E07" w:rsidP="003B5E07">
            <w:pPr>
              <w:rPr>
                <w:b/>
                <w:bCs/>
                <w:lang w:val="fr-BJ"/>
              </w:rPr>
            </w:pPr>
            <w:r w:rsidRPr="003B5E07">
              <w:rPr>
                <w:b/>
                <w:bCs/>
                <w:lang w:val="fr-BJ"/>
              </w:rPr>
              <w:t>250</w:t>
            </w:r>
          </w:p>
        </w:tc>
      </w:tr>
      <w:tr w:rsidR="003B5E07" w:rsidRPr="003B5E07" w14:paraId="5E1FB8DF" w14:textId="77777777">
        <w:trPr>
          <w:tblCellSpacing w:w="15" w:type="dxa"/>
        </w:trPr>
        <w:tc>
          <w:tcPr>
            <w:tcW w:w="0" w:type="auto"/>
            <w:vAlign w:val="center"/>
            <w:hideMark/>
          </w:tcPr>
          <w:p w14:paraId="0DD6AEC3" w14:textId="77777777" w:rsidR="003B5E07" w:rsidRPr="003B5E07" w:rsidRDefault="003B5E07" w:rsidP="003B5E07">
            <w:pPr>
              <w:rPr>
                <w:b/>
                <w:bCs/>
                <w:lang w:val="fr-BJ"/>
              </w:rPr>
            </w:pPr>
            <w:r w:rsidRPr="003B5E07">
              <w:rPr>
                <w:b/>
                <w:bCs/>
                <w:lang w:val="fr-BJ"/>
              </w:rPr>
              <w:t>Library Management Materials</w:t>
            </w:r>
          </w:p>
        </w:tc>
        <w:tc>
          <w:tcPr>
            <w:tcW w:w="0" w:type="auto"/>
            <w:vAlign w:val="center"/>
            <w:hideMark/>
          </w:tcPr>
          <w:p w14:paraId="7FFB1BDE" w14:textId="77777777" w:rsidR="003B5E07" w:rsidRPr="003B5E07" w:rsidRDefault="003B5E07" w:rsidP="003B5E07">
            <w:pPr>
              <w:rPr>
                <w:b/>
                <w:bCs/>
                <w:lang w:val="fr-BJ"/>
              </w:rPr>
            </w:pPr>
            <w:r w:rsidRPr="003B5E07">
              <w:rPr>
                <w:b/>
                <w:bCs/>
                <w:lang w:val="fr-BJ"/>
              </w:rPr>
              <w:t>Labels, cataloging materials, stationery, and organization tools</w:t>
            </w:r>
          </w:p>
        </w:tc>
        <w:tc>
          <w:tcPr>
            <w:tcW w:w="0" w:type="auto"/>
            <w:vAlign w:val="center"/>
            <w:hideMark/>
          </w:tcPr>
          <w:p w14:paraId="5F691A38" w14:textId="77777777" w:rsidR="003B5E07" w:rsidRPr="003B5E07" w:rsidRDefault="003B5E07" w:rsidP="003B5E07">
            <w:pPr>
              <w:rPr>
                <w:b/>
                <w:bCs/>
                <w:lang w:val="fr-BJ"/>
              </w:rPr>
            </w:pPr>
            <w:r w:rsidRPr="003B5E07">
              <w:rPr>
                <w:b/>
                <w:bCs/>
                <w:lang w:val="fr-BJ"/>
              </w:rPr>
              <w:t>100</w:t>
            </w:r>
          </w:p>
        </w:tc>
      </w:tr>
      <w:tr w:rsidR="003B5E07" w:rsidRPr="003B5E07" w14:paraId="3E57BBF3" w14:textId="77777777">
        <w:trPr>
          <w:tblCellSpacing w:w="15" w:type="dxa"/>
        </w:trPr>
        <w:tc>
          <w:tcPr>
            <w:tcW w:w="0" w:type="auto"/>
            <w:vAlign w:val="center"/>
            <w:hideMark/>
          </w:tcPr>
          <w:p w14:paraId="02043DC0" w14:textId="77777777" w:rsidR="003B5E07" w:rsidRPr="003B5E07" w:rsidRDefault="003B5E07" w:rsidP="003B5E07">
            <w:pPr>
              <w:rPr>
                <w:b/>
                <w:bCs/>
                <w:lang w:val="fr-BJ"/>
              </w:rPr>
            </w:pPr>
            <w:r w:rsidRPr="003B5E07">
              <w:rPr>
                <w:b/>
                <w:bCs/>
                <w:lang w:val="fr-BJ"/>
              </w:rPr>
              <w:t>Educational Activities</w:t>
            </w:r>
          </w:p>
        </w:tc>
        <w:tc>
          <w:tcPr>
            <w:tcW w:w="0" w:type="auto"/>
            <w:vAlign w:val="center"/>
            <w:hideMark/>
          </w:tcPr>
          <w:p w14:paraId="77C19017" w14:textId="77777777" w:rsidR="003B5E07" w:rsidRPr="003B5E07" w:rsidRDefault="003B5E07" w:rsidP="003B5E07">
            <w:pPr>
              <w:rPr>
                <w:b/>
                <w:bCs/>
                <w:lang w:val="fr-BJ"/>
              </w:rPr>
            </w:pPr>
            <w:r w:rsidRPr="003B5E07">
              <w:rPr>
                <w:b/>
                <w:bCs/>
                <w:lang w:val="fr-BJ"/>
              </w:rPr>
              <w:t>Reading clubs, literacy sessions, and educational workshops</w:t>
            </w:r>
          </w:p>
        </w:tc>
        <w:tc>
          <w:tcPr>
            <w:tcW w:w="0" w:type="auto"/>
            <w:vAlign w:val="center"/>
            <w:hideMark/>
          </w:tcPr>
          <w:p w14:paraId="57C1BC0A" w14:textId="77777777" w:rsidR="003B5E07" w:rsidRPr="003B5E07" w:rsidRDefault="003B5E07" w:rsidP="003B5E07">
            <w:pPr>
              <w:rPr>
                <w:b/>
                <w:bCs/>
                <w:lang w:val="fr-BJ"/>
              </w:rPr>
            </w:pPr>
            <w:r w:rsidRPr="003B5E07">
              <w:rPr>
                <w:b/>
                <w:bCs/>
                <w:lang w:val="fr-BJ"/>
              </w:rPr>
              <w:t>150</w:t>
            </w:r>
          </w:p>
        </w:tc>
      </w:tr>
      <w:tr w:rsidR="003B5E07" w:rsidRPr="003B5E07" w14:paraId="5192782E" w14:textId="77777777">
        <w:trPr>
          <w:tblCellSpacing w:w="15" w:type="dxa"/>
        </w:trPr>
        <w:tc>
          <w:tcPr>
            <w:tcW w:w="0" w:type="auto"/>
            <w:vAlign w:val="center"/>
            <w:hideMark/>
          </w:tcPr>
          <w:p w14:paraId="46D23DD5" w14:textId="77777777" w:rsidR="003B5E07" w:rsidRPr="003B5E07" w:rsidRDefault="003B5E07" w:rsidP="003B5E07">
            <w:pPr>
              <w:rPr>
                <w:b/>
                <w:bCs/>
                <w:lang w:val="fr-BJ"/>
              </w:rPr>
            </w:pPr>
            <w:r w:rsidRPr="003B5E07">
              <w:rPr>
                <w:b/>
                <w:bCs/>
                <w:lang w:val="fr-BJ"/>
              </w:rPr>
              <w:t>Transportation &amp; Installation</w:t>
            </w:r>
          </w:p>
        </w:tc>
        <w:tc>
          <w:tcPr>
            <w:tcW w:w="0" w:type="auto"/>
            <w:vAlign w:val="center"/>
            <w:hideMark/>
          </w:tcPr>
          <w:p w14:paraId="0A9AE515" w14:textId="77777777" w:rsidR="003B5E07" w:rsidRPr="003B5E07" w:rsidRDefault="003B5E07" w:rsidP="003B5E07">
            <w:pPr>
              <w:rPr>
                <w:b/>
                <w:bCs/>
                <w:lang w:val="fr-BJ"/>
              </w:rPr>
            </w:pPr>
            <w:r w:rsidRPr="003B5E07">
              <w:rPr>
                <w:b/>
                <w:bCs/>
                <w:lang w:val="fr-BJ"/>
              </w:rPr>
              <w:t>Delivery, setup, and coordination</w:t>
            </w:r>
          </w:p>
        </w:tc>
        <w:tc>
          <w:tcPr>
            <w:tcW w:w="0" w:type="auto"/>
            <w:vAlign w:val="center"/>
            <w:hideMark/>
          </w:tcPr>
          <w:p w14:paraId="7352FBCA" w14:textId="77777777" w:rsidR="003B5E07" w:rsidRPr="003B5E07" w:rsidRDefault="003B5E07" w:rsidP="003B5E07">
            <w:pPr>
              <w:rPr>
                <w:b/>
                <w:bCs/>
                <w:lang w:val="fr-BJ"/>
              </w:rPr>
            </w:pPr>
            <w:r w:rsidRPr="003B5E07">
              <w:rPr>
                <w:b/>
                <w:bCs/>
                <w:lang w:val="fr-BJ"/>
              </w:rPr>
              <w:t>100</w:t>
            </w:r>
          </w:p>
        </w:tc>
      </w:tr>
      <w:tr w:rsidR="003B5E07" w:rsidRPr="003B5E07" w14:paraId="550848D0" w14:textId="77777777">
        <w:trPr>
          <w:tblCellSpacing w:w="15" w:type="dxa"/>
        </w:trPr>
        <w:tc>
          <w:tcPr>
            <w:tcW w:w="0" w:type="auto"/>
            <w:vAlign w:val="center"/>
            <w:hideMark/>
          </w:tcPr>
          <w:p w14:paraId="7B196A07" w14:textId="77777777" w:rsidR="003B5E07" w:rsidRPr="003B5E07" w:rsidRDefault="003B5E07" w:rsidP="003B5E07">
            <w:pPr>
              <w:rPr>
                <w:b/>
                <w:bCs/>
                <w:lang w:val="fr-BJ"/>
              </w:rPr>
            </w:pPr>
            <w:r w:rsidRPr="003B5E07">
              <w:rPr>
                <w:b/>
                <w:bCs/>
                <w:lang w:val="fr-BJ"/>
              </w:rPr>
              <w:t>TOTAL</w:t>
            </w:r>
          </w:p>
        </w:tc>
        <w:tc>
          <w:tcPr>
            <w:tcW w:w="0" w:type="auto"/>
            <w:vAlign w:val="center"/>
            <w:hideMark/>
          </w:tcPr>
          <w:p w14:paraId="19058F46" w14:textId="77777777" w:rsidR="003B5E07" w:rsidRPr="003B5E07" w:rsidRDefault="003B5E07" w:rsidP="003B5E07">
            <w:pPr>
              <w:rPr>
                <w:b/>
                <w:bCs/>
                <w:lang w:val="fr-BJ"/>
              </w:rPr>
            </w:pPr>
          </w:p>
        </w:tc>
        <w:tc>
          <w:tcPr>
            <w:tcW w:w="0" w:type="auto"/>
            <w:vAlign w:val="center"/>
            <w:hideMark/>
          </w:tcPr>
          <w:p w14:paraId="0556264F" w14:textId="77777777" w:rsidR="003B5E07" w:rsidRPr="003B5E07" w:rsidRDefault="003B5E07" w:rsidP="003B5E07">
            <w:pPr>
              <w:rPr>
                <w:b/>
                <w:bCs/>
                <w:lang w:val="fr-BJ"/>
              </w:rPr>
            </w:pPr>
            <w:r w:rsidRPr="003B5E07">
              <w:rPr>
                <w:b/>
                <w:bCs/>
                <w:lang w:val="fr-BJ"/>
              </w:rPr>
              <w:t>1,000 USD</w:t>
            </w:r>
          </w:p>
        </w:tc>
      </w:tr>
    </w:tbl>
    <w:p w14:paraId="39DE4288" w14:textId="77777777" w:rsidR="003B5E07" w:rsidRPr="003B5E07" w:rsidRDefault="003B5E07" w:rsidP="003B5E07">
      <w:pPr>
        <w:rPr>
          <w:b/>
          <w:bCs/>
          <w:lang w:val="fr-BJ"/>
        </w:rPr>
      </w:pPr>
      <w:r w:rsidRPr="003B5E07">
        <w:rPr>
          <w:b/>
          <w:bCs/>
          <w:lang w:val="fr-BJ"/>
        </w:rPr>
        <w:t>Cost-Reduction Measures</w:t>
      </w:r>
    </w:p>
    <w:p w14:paraId="1EAB359F" w14:textId="77777777" w:rsidR="003B5E07" w:rsidRPr="003B5E07" w:rsidRDefault="003B5E07" w:rsidP="003B5E07">
      <w:pPr>
        <w:numPr>
          <w:ilvl w:val="0"/>
          <w:numId w:val="4"/>
        </w:numPr>
        <w:rPr>
          <w:b/>
          <w:bCs/>
          <w:lang w:val="fr-BJ"/>
        </w:rPr>
      </w:pPr>
      <w:r w:rsidRPr="003B5E07">
        <w:rPr>
          <w:b/>
          <w:bCs/>
          <w:lang w:val="fr-BJ"/>
        </w:rPr>
        <w:t>Community book donations and partnerships.</w:t>
      </w:r>
    </w:p>
    <w:p w14:paraId="2934E2EA" w14:textId="77777777" w:rsidR="003B5E07" w:rsidRPr="003B5E07" w:rsidRDefault="003B5E07" w:rsidP="003B5E07">
      <w:pPr>
        <w:numPr>
          <w:ilvl w:val="0"/>
          <w:numId w:val="4"/>
        </w:numPr>
        <w:rPr>
          <w:b/>
          <w:bCs/>
          <w:lang w:val="fr-BJ"/>
        </w:rPr>
      </w:pPr>
      <w:r w:rsidRPr="003B5E07">
        <w:rPr>
          <w:b/>
          <w:bCs/>
          <w:lang w:val="fr-BJ"/>
        </w:rPr>
        <w:t>Use of locally sourced and recycled materials where appropriate.</w:t>
      </w:r>
    </w:p>
    <w:p w14:paraId="6CF1EFCA" w14:textId="77777777" w:rsidR="003B5E07" w:rsidRPr="003B5E07" w:rsidRDefault="003B5E07" w:rsidP="003B5E07">
      <w:pPr>
        <w:numPr>
          <w:ilvl w:val="0"/>
          <w:numId w:val="4"/>
        </w:numPr>
        <w:rPr>
          <w:b/>
          <w:bCs/>
          <w:lang w:val="fr-BJ"/>
        </w:rPr>
      </w:pPr>
      <w:r w:rsidRPr="003B5E07">
        <w:rPr>
          <w:b/>
          <w:bCs/>
          <w:lang w:val="fr-BJ"/>
        </w:rPr>
        <w:lastRenderedPageBreak/>
        <w:t>Volunteer participation in library setup and educational activities.</w:t>
      </w:r>
    </w:p>
    <w:p w14:paraId="18890ED9" w14:textId="77777777" w:rsidR="003B5E07" w:rsidRPr="003B5E07" w:rsidRDefault="003B5E07" w:rsidP="003B5E07">
      <w:pPr>
        <w:numPr>
          <w:ilvl w:val="0"/>
          <w:numId w:val="4"/>
        </w:numPr>
        <w:rPr>
          <w:b/>
          <w:bCs/>
          <w:lang w:val="fr-BJ"/>
        </w:rPr>
      </w:pPr>
      <w:r w:rsidRPr="003B5E07">
        <w:rPr>
          <w:b/>
          <w:bCs/>
          <w:lang w:val="fr-BJ"/>
        </w:rPr>
        <w:t>Shared logistics and transportation arrangements.</w:t>
      </w:r>
    </w:p>
    <w:p w14:paraId="5D0B550D" w14:textId="77777777" w:rsidR="003B5E07" w:rsidRPr="003B5E07" w:rsidRDefault="003B5E07" w:rsidP="003B5E07">
      <w:pPr>
        <w:rPr>
          <w:b/>
          <w:bCs/>
          <w:lang w:val="fr-BJ"/>
        </w:rPr>
      </w:pPr>
      <w:r w:rsidRPr="003B5E07">
        <w:rPr>
          <w:b/>
          <w:bCs/>
          <w:lang w:val="fr-BJ"/>
        </w:rPr>
        <w:t>Expected Impact</w:t>
      </w:r>
    </w:p>
    <w:p w14:paraId="16CAB2BC" w14:textId="77777777" w:rsidR="003B5E07" w:rsidRPr="003B5E07" w:rsidRDefault="003B5E07" w:rsidP="003B5E07">
      <w:pPr>
        <w:rPr>
          <w:b/>
          <w:bCs/>
          <w:lang w:val="fr-BJ"/>
        </w:rPr>
      </w:pPr>
      <w:r w:rsidRPr="003B5E07">
        <w:rPr>
          <w:b/>
          <w:bCs/>
          <w:lang w:val="fr-BJ"/>
        </w:rPr>
        <w:t>Together, these projects will directly benefit more than 500 vulnerable children by improving access to healthcare, promoting well-being, strengthening educational opportunities, and creating a supportive environment for learning and development. The investments made will generate long-term benefits for both the children and the institutions that care for them.</w:t>
      </w:r>
    </w:p>
    <w:p w14:paraId="18B18685" w14:textId="77777777" w:rsidR="007A12B4" w:rsidRPr="003B5E07" w:rsidRDefault="007A12B4" w:rsidP="003B5E07"/>
    <w:sectPr w:rsidR="007A12B4" w:rsidRPr="003B5E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7BE2"/>
    <w:multiLevelType w:val="multilevel"/>
    <w:tmpl w:val="AD40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AD4F3B"/>
    <w:multiLevelType w:val="multilevel"/>
    <w:tmpl w:val="9348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64C79"/>
    <w:multiLevelType w:val="multilevel"/>
    <w:tmpl w:val="01FC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257514"/>
    <w:multiLevelType w:val="multilevel"/>
    <w:tmpl w:val="C33C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2092255">
    <w:abstractNumId w:val="3"/>
  </w:num>
  <w:num w:numId="2" w16cid:durableId="1944261789">
    <w:abstractNumId w:val="1"/>
  </w:num>
  <w:num w:numId="3" w16cid:durableId="331950618">
    <w:abstractNumId w:val="2"/>
  </w:num>
  <w:num w:numId="4" w16cid:durableId="1483539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2B4"/>
    <w:rsid w:val="00032196"/>
    <w:rsid w:val="00061687"/>
    <w:rsid w:val="001B2F19"/>
    <w:rsid w:val="003B5E07"/>
    <w:rsid w:val="005876ED"/>
    <w:rsid w:val="007270BF"/>
    <w:rsid w:val="0076320C"/>
    <w:rsid w:val="007A12B4"/>
    <w:rsid w:val="00952E0B"/>
    <w:rsid w:val="00D468B7"/>
    <w:rsid w:val="00E632CB"/>
  </w:rsids>
  <m:mathPr>
    <m:mathFont m:val="Cambria Math"/>
    <m:brkBin m:val="before"/>
    <m:brkBinSub m:val="--"/>
    <m:smallFrac m:val="0"/>
    <m:dispDef/>
    <m:lMargin m:val="0"/>
    <m:rMargin m:val="0"/>
    <m:defJc m:val="centerGroup"/>
    <m:wrapIndent m:val="1440"/>
    <m:intLim m:val="subSup"/>
    <m:naryLim m:val="undOvr"/>
  </m:mathPr>
  <w:themeFontLang w:val="fr-BJ"/>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8498"/>
  <w15:chartTrackingRefBased/>
  <w15:docId w15:val="{7EEDD3C6-847B-47F1-94EB-B8753805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J"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2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2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2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2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2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2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2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2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2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2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2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2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2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2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2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2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2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2B4"/>
    <w:rPr>
      <w:rFonts w:eastAsiaTheme="majorEastAsia" w:cstheme="majorBidi"/>
      <w:color w:val="272727" w:themeColor="text1" w:themeTint="D8"/>
    </w:rPr>
  </w:style>
  <w:style w:type="paragraph" w:styleId="Title">
    <w:name w:val="Title"/>
    <w:basedOn w:val="Normal"/>
    <w:next w:val="Normal"/>
    <w:link w:val="TitleChar"/>
    <w:uiPriority w:val="10"/>
    <w:qFormat/>
    <w:rsid w:val="007A12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2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2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2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2B4"/>
    <w:pPr>
      <w:spacing w:before="160"/>
      <w:jc w:val="center"/>
    </w:pPr>
    <w:rPr>
      <w:i/>
      <w:iCs/>
      <w:color w:val="404040" w:themeColor="text1" w:themeTint="BF"/>
    </w:rPr>
  </w:style>
  <w:style w:type="character" w:customStyle="1" w:styleId="QuoteChar">
    <w:name w:val="Quote Char"/>
    <w:basedOn w:val="DefaultParagraphFont"/>
    <w:link w:val="Quote"/>
    <w:uiPriority w:val="29"/>
    <w:rsid w:val="007A12B4"/>
    <w:rPr>
      <w:i/>
      <w:iCs/>
      <w:color w:val="404040" w:themeColor="text1" w:themeTint="BF"/>
    </w:rPr>
  </w:style>
  <w:style w:type="paragraph" w:styleId="ListParagraph">
    <w:name w:val="List Paragraph"/>
    <w:basedOn w:val="Normal"/>
    <w:uiPriority w:val="34"/>
    <w:qFormat/>
    <w:rsid w:val="007A12B4"/>
    <w:pPr>
      <w:ind w:left="720"/>
      <w:contextualSpacing/>
    </w:pPr>
  </w:style>
  <w:style w:type="character" w:styleId="IntenseEmphasis">
    <w:name w:val="Intense Emphasis"/>
    <w:basedOn w:val="DefaultParagraphFont"/>
    <w:uiPriority w:val="21"/>
    <w:qFormat/>
    <w:rsid w:val="007A12B4"/>
    <w:rPr>
      <w:i/>
      <w:iCs/>
      <w:color w:val="0F4761" w:themeColor="accent1" w:themeShade="BF"/>
    </w:rPr>
  </w:style>
  <w:style w:type="paragraph" w:styleId="IntenseQuote">
    <w:name w:val="Intense Quote"/>
    <w:basedOn w:val="Normal"/>
    <w:next w:val="Normal"/>
    <w:link w:val="IntenseQuoteChar"/>
    <w:uiPriority w:val="30"/>
    <w:qFormat/>
    <w:rsid w:val="007A12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2B4"/>
    <w:rPr>
      <w:i/>
      <w:iCs/>
      <w:color w:val="0F4761" w:themeColor="accent1" w:themeShade="BF"/>
    </w:rPr>
  </w:style>
  <w:style w:type="character" w:styleId="IntenseReference">
    <w:name w:val="Intense Reference"/>
    <w:basedOn w:val="DefaultParagraphFont"/>
    <w:uiPriority w:val="32"/>
    <w:qFormat/>
    <w:rsid w:val="007A12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554</Words>
  <Characters>3163</Characters>
  <Application>Microsoft Office Word</Application>
  <DocSecurity>0</DocSecurity>
  <Lines>26</Lines>
  <Paragraphs>7</Paragraphs>
  <ScaleCrop>false</ScaleCrop>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Afoussatou</dc:creator>
  <cp:keywords/>
  <dc:description/>
  <cp:lastModifiedBy>Afoussatou</cp:lastModifiedBy>
  <cp:revision>6</cp:revision>
  <dcterms:created xsi:type="dcterms:W3CDTF">2026-01-22T14:53:00Z</dcterms:created>
  <dcterms:modified xsi:type="dcterms:W3CDTF">2026-06-14T19:32:00Z</dcterms:modified>
</cp:coreProperties>
</file>